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943F6A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3F6A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943F6A" w:rsidRPr="00943F6A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943F6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93FAC" w:rsidRPr="003835C4" w:rsidRDefault="003835C4" w:rsidP="003835C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0A28FB" w:rsidRPr="000A28FB">
        <w:rPr>
          <w:rFonts w:ascii="Times New Roman" w:eastAsia="Calibri" w:hAnsi="Times New Roman" w:cs="Times New Roman"/>
          <w:sz w:val="24"/>
          <w:szCs w:val="24"/>
        </w:rPr>
        <w:t xml:space="preserve">20 </w:t>
      </w:r>
      <w:r w:rsidR="001B76C7"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547225" w:rsidRDefault="005D19AD" w:rsidP="00993FA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5D19AD">
        <w:rPr>
          <w:rFonts w:ascii="Times New Roman" w:hAnsi="Times New Roman"/>
          <w:b/>
          <w:bCs/>
          <w:sz w:val="28"/>
          <w:szCs w:val="28"/>
        </w:rPr>
        <w:t>Д</w:t>
      </w:r>
      <w:r w:rsidR="0065164A">
        <w:rPr>
          <w:rFonts w:ascii="Times New Roman" w:hAnsi="Times New Roman"/>
          <w:b/>
          <w:bCs/>
          <w:sz w:val="28"/>
          <w:szCs w:val="28"/>
        </w:rPr>
        <w:t>ЕНЬГИ, КРЕДИТ, БАНКИ</w:t>
      </w:r>
    </w:p>
    <w:p w:rsidR="000960FC" w:rsidRPr="00E83CED" w:rsidRDefault="000960FC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A973BF" w:rsidRDefault="007F6B6A" w:rsidP="007F6B6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 w:rsidR="0065164A">
        <w:rPr>
          <w:rFonts w:ascii="Times New Roman" w:eastAsia="Calibri" w:hAnsi="Times New Roman" w:cs="Times New Roman"/>
          <w:color w:val="000000"/>
          <w:sz w:val="24"/>
          <w:szCs w:val="24"/>
        </w:rPr>
        <w:t>Деньги, кредит, банки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F6B6A" w:rsidRDefault="00ED1776" w:rsidP="004B3351">
      <w:pPr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1776">
        <w:rPr>
          <w:rFonts w:ascii="Times New Roman" w:eastAsia="Calibri" w:hAnsi="Times New Roman" w:cs="Times New Roman"/>
          <w:color w:val="000000"/>
          <w:sz w:val="24"/>
          <w:szCs w:val="24"/>
        </w:rPr>
        <w:t>Деньги, кредит, банки.</w:t>
      </w:r>
    </w:p>
    <w:p w:rsidR="00ED1776" w:rsidRPr="00307B55" w:rsidRDefault="00ED1776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Pr="00307B55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9"/>
        <w:tblW w:w="9606" w:type="dxa"/>
        <w:tblLayout w:type="fixed"/>
        <w:tblLook w:val="04A0"/>
      </w:tblPr>
      <w:tblGrid>
        <w:gridCol w:w="2063"/>
        <w:gridCol w:w="3148"/>
        <w:gridCol w:w="4395"/>
      </w:tblGrid>
      <w:tr w:rsidR="00FD010C" w:rsidRPr="004B3351" w:rsidTr="003835C4">
        <w:tc>
          <w:tcPr>
            <w:tcW w:w="2063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148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395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</w:tr>
      <w:tr w:rsidR="006A25E8" w:rsidRPr="004B3351" w:rsidTr="00AA4B42">
        <w:tc>
          <w:tcPr>
            <w:tcW w:w="2063" w:type="dxa"/>
            <w:hideMark/>
          </w:tcPr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P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 w:rsidRPr="006A25E8">
              <w:rPr>
                <w:b/>
                <w:sz w:val="24"/>
                <w:szCs w:val="24"/>
              </w:rPr>
              <w:t>ПКН-</w:t>
            </w:r>
            <w:r w:rsidR="006B5FE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148" w:type="dxa"/>
            <w:hideMark/>
          </w:tcPr>
          <w:p w:rsidR="006A25E8" w:rsidRPr="006A25E8" w:rsidRDefault="00827F44" w:rsidP="00D117A6">
            <w:pPr>
              <w:rPr>
                <w:b/>
                <w:sz w:val="24"/>
                <w:szCs w:val="24"/>
              </w:rPr>
            </w:pPr>
            <w:r w:rsidRPr="00827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Способность</w:t>
            </w:r>
            <w:r w:rsidRPr="00827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анализировать</w:t>
            </w:r>
            <w:r w:rsidRPr="00827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бизнес-процессы, а</w:t>
            </w:r>
            <w:r w:rsidRPr="00827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также участвовать в</w:t>
            </w:r>
            <w:r w:rsidRPr="00827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управление</w:t>
            </w:r>
            <w:r w:rsidRPr="00827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проектами, включая</w:t>
            </w:r>
            <w:r w:rsidRPr="00827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проекты внедрения</w:t>
            </w:r>
            <w:r w:rsidRPr="00827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инноваций,</w:t>
            </w:r>
            <w:r w:rsidRPr="00827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организационных</w:t>
            </w:r>
            <w:r w:rsidRPr="00827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изменений и</w:t>
            </w:r>
            <w:r w:rsidRPr="00827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реорганизации</w:t>
            </w:r>
            <w:r w:rsidRPr="00827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бизнес-процессов</w:t>
            </w:r>
          </w:p>
        </w:tc>
        <w:tc>
          <w:tcPr>
            <w:tcW w:w="4395" w:type="dxa"/>
          </w:tcPr>
          <w:p w:rsidR="004F57AF" w:rsidRDefault="006A25E8" w:rsidP="00D117A6">
            <w:pPr>
              <w:tabs>
                <w:tab w:val="left" w:pos="182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>1.</w:t>
            </w:r>
            <w:r w:rsidR="004F57AF" w:rsidRP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Использует</w:t>
            </w:r>
            <w:r w:rsid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4F57AF" w:rsidRP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навыки анализа и</w:t>
            </w:r>
            <w:r w:rsid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4F57AF" w:rsidRP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реорганизации</w:t>
            </w:r>
            <w:r w:rsid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4F57AF" w:rsidRP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бизнес-процессов в</w:t>
            </w:r>
            <w:r w:rsidR="004F57AF" w:rsidRP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компании</w:t>
            </w:r>
          </w:p>
          <w:p w:rsidR="006A25E8" w:rsidRDefault="006A25E8" w:rsidP="00D117A6">
            <w:pPr>
              <w:tabs>
                <w:tab w:val="left" w:pos="182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2. </w:t>
            </w:r>
            <w:r w:rsidR="004F57AF" w:rsidRP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Использует</w:t>
            </w:r>
            <w:r w:rsid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4F57AF" w:rsidRP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проектные методы</w:t>
            </w:r>
            <w:r w:rsidR="004F57AF" w:rsidRP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управления при</w:t>
            </w:r>
            <w:r w:rsid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4F57AF" w:rsidRP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проведении</w:t>
            </w:r>
            <w:r w:rsidR="004F57AF" w:rsidRPr="004F57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реинжиниринга.</w:t>
            </w:r>
          </w:p>
          <w:p w:rsidR="004F57AF" w:rsidRPr="006A25E8" w:rsidRDefault="004F57AF" w:rsidP="00D117A6">
            <w:pPr>
              <w:tabs>
                <w:tab w:val="left" w:pos="182"/>
              </w:tabs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3.</w:t>
            </w:r>
            <w:r w:rsidR="003338D0" w:rsidRPr="003338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Проводит анализ</w:t>
            </w:r>
            <w:r w:rsidR="003338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3338D0" w:rsidRPr="003338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бизнес-процессов с</w:t>
            </w:r>
            <w:r w:rsidR="003338D0" w:rsidRPr="003338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целью внедрения</w:t>
            </w:r>
            <w:r w:rsidR="003338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3338D0" w:rsidRPr="003338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инноваций и</w:t>
            </w:r>
            <w:r w:rsidR="003338D0" w:rsidRPr="003338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>проведения</w:t>
            </w:r>
            <w:r w:rsidR="003338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3338D0" w:rsidRPr="003338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организационных</w:t>
            </w:r>
            <w:r w:rsidR="003338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3338D0" w:rsidRPr="003338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изменений.</w:t>
            </w:r>
          </w:p>
        </w:tc>
      </w:tr>
      <w:tr w:rsidR="005A2DB1" w:rsidRPr="004B3351" w:rsidTr="009258DA">
        <w:tc>
          <w:tcPr>
            <w:tcW w:w="2063" w:type="dxa"/>
            <w:hideMark/>
          </w:tcPr>
          <w:p w:rsid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A2DB1" w:rsidRPr="005A2DB1" w:rsidRDefault="006B5FE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 w:rsidRPr="006B5FE1">
              <w:rPr>
                <w:b/>
                <w:sz w:val="24"/>
                <w:szCs w:val="24"/>
              </w:rPr>
              <w:t>ПКН-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48" w:type="dxa"/>
          </w:tcPr>
          <w:p w:rsidR="005A2DB1" w:rsidRPr="005A2DB1" w:rsidRDefault="00827F44" w:rsidP="00D117A6">
            <w:pPr>
              <w:rPr>
                <w:sz w:val="24"/>
                <w:szCs w:val="24"/>
              </w:rPr>
            </w:pP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Владение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методами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количественного и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качественного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анализа информации,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а также навыками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построения моделей,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применяя для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анализа,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моделирования и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поддержки принятия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решений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современные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информационные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технологии и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программные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средства, включая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инструменты бизнес-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аналитики,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обработки и анализа</w:t>
            </w:r>
            <w:r w:rsidRPr="00827F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br/>
              <w:t>данных</w:t>
            </w:r>
          </w:p>
        </w:tc>
        <w:tc>
          <w:tcPr>
            <w:tcW w:w="4395" w:type="dxa"/>
          </w:tcPr>
          <w:p w:rsidR="005A2DB1" w:rsidRPr="000A2A3C" w:rsidRDefault="000A2A3C" w:rsidP="000A2A3C">
            <w:pPr>
              <w:pStyle w:val="a7"/>
              <w:numPr>
                <w:ilvl w:val="0"/>
                <w:numId w:val="5"/>
              </w:numPr>
              <w:ind w:right="57"/>
              <w:rPr>
                <w:rStyle w:val="200"/>
                <w:rFonts w:eastAsiaTheme="minorHAnsi" w:cstheme="minorBidi"/>
                <w:sz w:val="24"/>
                <w:szCs w:val="24"/>
                <w:shd w:val="clear" w:color="auto" w:fill="auto"/>
              </w:rPr>
            </w:pPr>
            <w:r w:rsidRPr="000A2A3C">
              <w:rPr>
                <w:rStyle w:val="200"/>
                <w:rFonts w:eastAsiaTheme="minorHAnsi"/>
                <w:sz w:val="24"/>
                <w:szCs w:val="24"/>
                <w:lang w:bidi="ru-RU"/>
              </w:rPr>
              <w:t>Использует методы получения информации, ее анализа для построения моделей и интерпретации</w:t>
            </w:r>
            <w:r>
              <w:rPr>
                <w:rStyle w:val="200"/>
                <w:rFonts w:eastAsiaTheme="minorHAnsi"/>
                <w:sz w:val="24"/>
                <w:szCs w:val="24"/>
                <w:lang w:bidi="ru-RU"/>
              </w:rPr>
              <w:t xml:space="preserve"> </w:t>
            </w:r>
            <w:r w:rsidRPr="000A2A3C">
              <w:rPr>
                <w:rStyle w:val="200"/>
                <w:rFonts w:eastAsiaTheme="minorHAnsi"/>
                <w:sz w:val="24"/>
                <w:szCs w:val="24"/>
                <w:lang w:bidi="ru-RU"/>
              </w:rPr>
              <w:t>результатов</w:t>
            </w:r>
            <w:r>
              <w:rPr>
                <w:rStyle w:val="200"/>
                <w:rFonts w:eastAsiaTheme="minorHAnsi"/>
                <w:sz w:val="24"/>
                <w:szCs w:val="24"/>
                <w:lang w:bidi="ru-RU"/>
              </w:rPr>
              <w:t xml:space="preserve"> </w:t>
            </w:r>
            <w:r w:rsidRPr="000A2A3C">
              <w:rPr>
                <w:rStyle w:val="200"/>
                <w:rFonts w:eastAsiaTheme="minorHAnsi"/>
                <w:sz w:val="24"/>
                <w:szCs w:val="24"/>
                <w:lang w:bidi="ru-RU"/>
              </w:rPr>
              <w:t>моделирования.</w:t>
            </w:r>
          </w:p>
          <w:p w:rsidR="000A2A3C" w:rsidRDefault="000A5734" w:rsidP="007A5C61">
            <w:pPr>
              <w:pStyle w:val="a7"/>
              <w:numPr>
                <w:ilvl w:val="0"/>
                <w:numId w:val="5"/>
              </w:num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7A5C61">
              <w:rPr>
                <w:rFonts w:ascii="Times New Roman" w:hAnsi="Times New Roman"/>
                <w:sz w:val="24"/>
                <w:szCs w:val="24"/>
              </w:rPr>
              <w:t>Применяет приемы</w:t>
            </w:r>
            <w:r w:rsidR="007A5C61" w:rsidRPr="007A5C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5C61">
              <w:rPr>
                <w:rFonts w:ascii="Times New Roman" w:hAnsi="Times New Roman"/>
                <w:sz w:val="24"/>
                <w:szCs w:val="24"/>
              </w:rPr>
              <w:t>классификации и</w:t>
            </w:r>
            <w:r w:rsidR="007A5C61" w:rsidRPr="007A5C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5C61">
              <w:rPr>
                <w:rFonts w:ascii="Times New Roman" w:hAnsi="Times New Roman"/>
                <w:sz w:val="24"/>
                <w:szCs w:val="24"/>
              </w:rPr>
              <w:t>выбора подходящих</w:t>
            </w:r>
            <w:r w:rsidR="007A5C61" w:rsidRPr="007A5C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5C61">
              <w:rPr>
                <w:rFonts w:ascii="Times New Roman" w:hAnsi="Times New Roman"/>
                <w:sz w:val="24"/>
                <w:szCs w:val="24"/>
              </w:rPr>
              <w:t>измерительных шкал</w:t>
            </w:r>
            <w:r w:rsidR="007A5C61" w:rsidRPr="007A5C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5C61">
              <w:rPr>
                <w:rFonts w:ascii="Times New Roman" w:hAnsi="Times New Roman"/>
                <w:sz w:val="24"/>
                <w:szCs w:val="24"/>
              </w:rPr>
              <w:t>при описании</w:t>
            </w:r>
            <w:r w:rsidR="007A5C61" w:rsidRPr="007A5C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5C61">
              <w:rPr>
                <w:rFonts w:ascii="Times New Roman" w:hAnsi="Times New Roman"/>
                <w:sz w:val="24"/>
                <w:szCs w:val="24"/>
              </w:rPr>
              <w:t>организационных</w:t>
            </w:r>
            <w:r w:rsidR="007A5C61" w:rsidRPr="007A5C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5C61">
              <w:rPr>
                <w:rFonts w:ascii="Times New Roman" w:hAnsi="Times New Roman"/>
                <w:sz w:val="24"/>
                <w:szCs w:val="24"/>
              </w:rPr>
              <w:t>систем,</w:t>
            </w:r>
            <w:r w:rsidR="007A5C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5C61">
              <w:rPr>
                <w:rFonts w:ascii="Times New Roman" w:hAnsi="Times New Roman"/>
                <w:sz w:val="24"/>
                <w:szCs w:val="24"/>
              </w:rPr>
              <w:t>происходящих в них</w:t>
            </w:r>
            <w:r w:rsidR="007A5C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5734">
              <w:rPr>
                <w:rFonts w:ascii="Times New Roman" w:hAnsi="Times New Roman"/>
                <w:sz w:val="24"/>
                <w:szCs w:val="24"/>
              </w:rPr>
              <w:t>процессов и явлений</w:t>
            </w:r>
            <w:r w:rsidR="00FF68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687D" w:rsidRPr="00FF687D" w:rsidRDefault="00FF687D" w:rsidP="00FF687D">
            <w:pPr>
              <w:pStyle w:val="a7"/>
              <w:numPr>
                <w:ilvl w:val="0"/>
                <w:numId w:val="5"/>
              </w:num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F687D">
              <w:rPr>
                <w:rFonts w:ascii="Times New Roman" w:hAnsi="Times New Roman"/>
                <w:sz w:val="24"/>
                <w:szCs w:val="24"/>
              </w:rPr>
              <w:t>Использует навыки организации и</w:t>
            </w:r>
          </w:p>
          <w:p w:rsidR="00FF687D" w:rsidRPr="00FF687D" w:rsidRDefault="00FF687D" w:rsidP="00FF687D">
            <w:pPr>
              <w:pStyle w:val="a7"/>
              <w:ind w:left="417" w:right="57"/>
              <w:rPr>
                <w:rFonts w:ascii="Times New Roman" w:hAnsi="Times New Roman"/>
                <w:sz w:val="24"/>
                <w:szCs w:val="24"/>
              </w:rPr>
            </w:pPr>
            <w:r w:rsidRPr="00FF687D">
              <w:rPr>
                <w:rFonts w:ascii="Times New Roman" w:hAnsi="Times New Roman"/>
                <w:sz w:val="24"/>
                <w:szCs w:val="24"/>
              </w:rPr>
              <w:t>проведения качественных и количественных исследований</w:t>
            </w:r>
          </w:p>
          <w:p w:rsidR="00FF687D" w:rsidRPr="00FF687D" w:rsidRDefault="00FF687D" w:rsidP="00FF687D">
            <w:pPr>
              <w:pStyle w:val="a7"/>
              <w:ind w:left="417" w:right="57"/>
              <w:rPr>
                <w:rFonts w:ascii="Times New Roman" w:hAnsi="Times New Roman"/>
                <w:sz w:val="24"/>
                <w:szCs w:val="24"/>
              </w:rPr>
            </w:pPr>
            <w:r w:rsidRPr="00FF687D">
              <w:rPr>
                <w:rFonts w:ascii="Times New Roman" w:hAnsi="Times New Roman"/>
                <w:sz w:val="24"/>
                <w:szCs w:val="24"/>
              </w:rPr>
              <w:t>анализа информации, подготовки аналитических</w:t>
            </w:r>
          </w:p>
          <w:p w:rsidR="00FF687D" w:rsidRPr="005A2DB1" w:rsidRDefault="00FF687D" w:rsidP="00FF687D">
            <w:pPr>
              <w:pStyle w:val="a7"/>
              <w:ind w:left="417" w:right="57"/>
              <w:rPr>
                <w:rFonts w:ascii="Times New Roman" w:hAnsi="Times New Roman"/>
                <w:sz w:val="24"/>
                <w:szCs w:val="24"/>
              </w:rPr>
            </w:pPr>
            <w:r w:rsidRPr="00FF687D">
              <w:rPr>
                <w:rFonts w:ascii="Times New Roman" w:hAnsi="Times New Roman"/>
                <w:sz w:val="24"/>
                <w:szCs w:val="24"/>
              </w:rPr>
              <w:t>отчетов о состоянии и динамики развития рынков товаров и услуг.</w:t>
            </w:r>
          </w:p>
        </w:tc>
      </w:tr>
    </w:tbl>
    <w:p w:rsidR="004B3351" w:rsidRDefault="004B3351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highlight w:val="green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9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D010C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293EC8" w:rsidRDefault="009C3B31" w:rsidP="00293EC8">
            <w:pPr>
              <w:pStyle w:val="a7"/>
              <w:shd w:val="clear" w:color="auto" w:fill="FFFFFF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C3B3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Определите функцию денег в данной ситуации: гражданин Х каждый месяц откладывает деньги на счет в банк, чтобы летом отдохнуть на море?</w:t>
            </w:r>
            <w:r w:rsidRPr="009C3B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а) мера стоимости</w:t>
            </w:r>
            <w:r w:rsidRPr="009C3B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б) средство накопления</w:t>
            </w:r>
            <w:r w:rsidRPr="009C3B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средство платежа</w:t>
            </w:r>
            <w:r w:rsidRPr="009C3B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г) средство обращения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D010C" w:rsidRDefault="009C3B31" w:rsidP="00293EC8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3B31">
              <w:rPr>
                <w:rFonts w:ascii="Times New Roman" w:eastAsia="Times New Roman" w:hAnsi="Times New Roman" w:cs="Times New Roman"/>
                <w:sz w:val="24"/>
                <w:szCs w:val="24"/>
              </w:rPr>
              <w:t>б) средство накопления</w:t>
            </w:r>
            <w:r w:rsidR="00645347"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5347"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98410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98410A" w:rsidRDefault="0098410A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4B3351" w:rsidRPr="00FD010C" w:rsidRDefault="004B3351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77" w:rsidRPr="001F3E77" w:rsidRDefault="001F3E77" w:rsidP="001F3E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E77">
              <w:rPr>
                <w:rFonts w:ascii="Times New Roman" w:eastAsia="Times New Roman" w:hAnsi="Times New Roman" w:cs="Times New Roman"/>
                <w:sz w:val="24"/>
                <w:szCs w:val="24"/>
              </w:rPr>
              <w:t>В каком случае деньги выполняют функцию средства платежа:</w:t>
            </w:r>
          </w:p>
          <w:p w:rsidR="001F3E77" w:rsidRPr="001F3E77" w:rsidRDefault="001F3E77" w:rsidP="001F3E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E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а) при продаже товара в кредит </w:t>
            </w:r>
          </w:p>
          <w:p w:rsidR="001F3E77" w:rsidRPr="001F3E77" w:rsidRDefault="001F3E77" w:rsidP="001F3E7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E77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при установлении цены на товар</w:t>
            </w:r>
          </w:p>
          <w:p w:rsidR="001F3E77" w:rsidRPr="00E20312" w:rsidRDefault="001F3E77" w:rsidP="001F3E77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1F3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при международных </w:t>
            </w:r>
          </w:p>
          <w:p w:rsidR="00105E70" w:rsidRPr="00E20312" w:rsidRDefault="00105E70" w:rsidP="00E20312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E20312" w:rsidRDefault="001F3E7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E7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а) при продаже товара в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33086B">
        <w:trPr>
          <w:trHeight w:val="312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77" w:rsidRDefault="001F3E77" w:rsidP="001F3E77">
            <w:pPr>
              <w:pStyle w:val="a3"/>
              <w:shd w:val="clear" w:color="auto" w:fill="FFFFFF"/>
              <w:jc w:val="both"/>
            </w:pPr>
            <w:r>
              <w:t>Определите верное высказывание:</w:t>
            </w:r>
          </w:p>
          <w:p w:rsidR="001F3E77" w:rsidRDefault="001F3E77" w:rsidP="0033086B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а) Современная торговля может осуществляться без использования наличных денег. </w:t>
            </w:r>
          </w:p>
          <w:p w:rsidR="001F3E77" w:rsidRDefault="001F3E77" w:rsidP="0033086B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>б) При покупке товара в кредит деньги выполняют функцию средства обращения.</w:t>
            </w:r>
          </w:p>
          <w:p w:rsidR="00105E70" w:rsidRPr="001C311A" w:rsidRDefault="001F3E77" w:rsidP="001F3E7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>
              <w:t>в) Деньги усложняют обмен.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8E" w:rsidRPr="00BB1A8E" w:rsidRDefault="00BB1A8E" w:rsidP="00BB1A8E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Современная торговля может осуществляться без использования наличных денег. </w:t>
            </w:r>
          </w:p>
          <w:p w:rsidR="00105E70" w:rsidRPr="00FD010C" w:rsidRDefault="00105E70" w:rsidP="001C311A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104" w:rsidRDefault="00651104" w:rsidP="00651104">
            <w:pPr>
              <w:pStyle w:val="a3"/>
              <w:shd w:val="clear" w:color="auto" w:fill="FFFFFF"/>
              <w:spacing w:before="0" w:beforeAutospacing="0" w:after="0" w:afterAutospacing="0"/>
              <w:ind w:left="57" w:right="57"/>
              <w:jc w:val="both"/>
            </w:pPr>
            <w:r>
              <w:t>Какой размер уставного капитала нужно как минимум иметь вновь зарегистрированному банку, чтобы сразу стать участником системы страхования вкладов</w:t>
            </w:r>
          </w:p>
          <w:p w:rsidR="00651104" w:rsidRDefault="00651104" w:rsidP="00651104">
            <w:pPr>
              <w:pStyle w:val="a3"/>
              <w:shd w:val="clear" w:color="auto" w:fill="FFFFFF"/>
              <w:spacing w:before="0" w:beforeAutospacing="0" w:after="0" w:afterAutospacing="0"/>
              <w:ind w:left="57" w:right="57"/>
              <w:jc w:val="both"/>
            </w:pPr>
            <w:r>
              <w:t>а) 2,5 млрд. руб.</w:t>
            </w:r>
          </w:p>
          <w:p w:rsidR="00651104" w:rsidRDefault="00651104" w:rsidP="00651104">
            <w:pPr>
              <w:pStyle w:val="a3"/>
              <w:shd w:val="clear" w:color="auto" w:fill="FFFFFF"/>
              <w:spacing w:before="0" w:beforeAutospacing="0" w:after="0" w:afterAutospacing="0"/>
              <w:ind w:left="57" w:right="57"/>
              <w:jc w:val="both"/>
            </w:pPr>
            <w:r>
              <w:t>б) 1 млрд. руб.</w:t>
            </w:r>
          </w:p>
          <w:p w:rsidR="00105E70" w:rsidRPr="00FF1F59" w:rsidRDefault="00651104" w:rsidP="00651104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размер уставного капитала для данного случая не установлено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F1F59" w:rsidRDefault="00651104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1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размер уставного капитала для данного случая не установлено</w:t>
            </w:r>
            <w:r w:rsidR="00105E70" w:rsidRPr="00FF1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BC" w:rsidRDefault="008C09BC" w:rsidP="008C09BC">
            <w:pPr>
              <w:pStyle w:val="a3"/>
              <w:shd w:val="clear" w:color="auto" w:fill="FFFFFF"/>
              <w:spacing w:before="0" w:beforeAutospacing="0" w:after="0" w:afterAutospacing="0"/>
              <w:ind w:left="57" w:right="57"/>
              <w:jc w:val="both"/>
            </w:pPr>
            <w:r>
              <w:t>Какой минимальный размер уставного капитала установлен для вновь регистрируемого банка?</w:t>
            </w:r>
          </w:p>
          <w:p w:rsidR="008C09BC" w:rsidRDefault="008C09BC" w:rsidP="008C09BC">
            <w:pPr>
              <w:pStyle w:val="a3"/>
              <w:shd w:val="clear" w:color="auto" w:fill="FFFFFF"/>
              <w:spacing w:before="0" w:beforeAutospacing="0" w:after="0" w:afterAutospacing="0"/>
              <w:ind w:left="57" w:right="57"/>
              <w:jc w:val="both"/>
            </w:pPr>
            <w:r>
              <w:t>а)90 млн. руб.</w:t>
            </w:r>
          </w:p>
          <w:p w:rsidR="008C09BC" w:rsidRDefault="008C09BC" w:rsidP="008C09BC">
            <w:pPr>
              <w:pStyle w:val="a3"/>
              <w:shd w:val="clear" w:color="auto" w:fill="FFFFFF"/>
              <w:spacing w:before="0" w:beforeAutospacing="0" w:after="0" w:afterAutospacing="0"/>
              <w:ind w:left="57" w:right="57"/>
              <w:jc w:val="both"/>
            </w:pPr>
            <w:r>
              <w:t>б)180 млн. руб.</w:t>
            </w:r>
          </w:p>
          <w:p w:rsidR="008C09BC" w:rsidRPr="008C09BC" w:rsidRDefault="008C09BC" w:rsidP="008C09BC">
            <w:pPr>
              <w:pStyle w:val="a3"/>
              <w:shd w:val="clear" w:color="auto" w:fill="FFFFFF"/>
              <w:spacing w:before="0" w:beforeAutospacing="0" w:after="0" w:afterAutospacing="0"/>
              <w:ind w:left="57" w:right="57"/>
              <w:jc w:val="both"/>
            </w:pPr>
            <w:r w:rsidRPr="008C09BC">
              <w:t>в)300 млн. руб.</w:t>
            </w:r>
          </w:p>
          <w:p w:rsidR="00105E70" w:rsidRPr="009E0972" w:rsidRDefault="00105E70" w:rsidP="009E0972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BC" w:rsidRPr="008C09BC" w:rsidRDefault="008C09BC" w:rsidP="008C09BC">
            <w:pPr>
              <w:pStyle w:val="a7"/>
              <w:tabs>
                <w:tab w:val="left" w:pos="569"/>
              </w:tabs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9BC">
              <w:rPr>
                <w:rFonts w:ascii="Times New Roman" w:eastAsia="Times New Roman" w:hAnsi="Times New Roman" w:cs="Times New Roman"/>
                <w:sz w:val="24"/>
                <w:szCs w:val="24"/>
              </w:rPr>
              <w:t>в)300 млн. руб.</w:t>
            </w:r>
          </w:p>
          <w:p w:rsidR="00105E70" w:rsidRPr="009E0972" w:rsidRDefault="00105E70" w:rsidP="004B3351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A9" w:rsidRPr="00E957A9" w:rsidRDefault="00E957A9" w:rsidP="00E957A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какой срок выдается лицензия на осуществление банковских операций?</w:t>
            </w:r>
          </w:p>
          <w:p w:rsidR="00E957A9" w:rsidRPr="00E957A9" w:rsidRDefault="00E957A9" w:rsidP="00E957A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а пять лет</w:t>
            </w:r>
          </w:p>
          <w:p w:rsidR="00E957A9" w:rsidRPr="00E957A9" w:rsidRDefault="00E957A9" w:rsidP="00E957A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ессрочно</w:t>
            </w:r>
          </w:p>
          <w:p w:rsidR="00105E70" w:rsidRPr="007C6CCD" w:rsidRDefault="00E957A9" w:rsidP="00E957A9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а один год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A9" w:rsidRPr="00E957A9" w:rsidRDefault="00E957A9" w:rsidP="00E957A9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ессрочно</w:t>
            </w:r>
          </w:p>
          <w:p w:rsidR="00105E70" w:rsidRPr="007C6CCD" w:rsidRDefault="00105E70" w:rsidP="007C6CCD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A9" w:rsidRPr="00E957A9" w:rsidRDefault="00E957A9" w:rsidP="00E957A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филиалов иностранных банков открыто в России?</w:t>
            </w:r>
          </w:p>
          <w:p w:rsidR="00E957A9" w:rsidRPr="00E957A9" w:rsidRDefault="00E957A9" w:rsidP="00E957A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и одного</w:t>
            </w:r>
          </w:p>
          <w:p w:rsidR="00E957A9" w:rsidRPr="00E957A9" w:rsidRDefault="00E957A9" w:rsidP="00E957A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дин</w:t>
            </w:r>
          </w:p>
          <w:p w:rsidR="00105E70" w:rsidRPr="002564D4" w:rsidRDefault="00E957A9" w:rsidP="00E957A9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E957A9">
              <w:rPr>
                <w:rFonts w:ascii="Times New Roman" w:eastAsia="Times New Roman" w:hAnsi="Times New Roman" w:cs="Times New Roman"/>
                <w:sz w:val="24"/>
                <w:szCs w:val="24"/>
              </w:rPr>
              <w:t>олее пятидесяти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A9" w:rsidRPr="00E957A9" w:rsidRDefault="00E957A9" w:rsidP="00E957A9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57A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proofErr w:type="gramStart"/>
            <w:r w:rsidRPr="00E957A9">
              <w:rPr>
                <w:rFonts w:ascii="Times New Roman" w:hAnsi="Times New Roman"/>
                <w:bCs/>
                <w:sz w:val="24"/>
                <w:szCs w:val="24"/>
              </w:rPr>
              <w:t>)н</w:t>
            </w:r>
            <w:proofErr w:type="gramEnd"/>
            <w:r w:rsidRPr="00E957A9">
              <w:rPr>
                <w:rFonts w:ascii="Times New Roman" w:hAnsi="Times New Roman"/>
                <w:bCs/>
                <w:sz w:val="24"/>
                <w:szCs w:val="24"/>
              </w:rPr>
              <w:t>и одного</w:t>
            </w:r>
          </w:p>
          <w:p w:rsidR="00105E70" w:rsidRPr="002564D4" w:rsidRDefault="00105E70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E" w:rsidRPr="00AB3A6E" w:rsidRDefault="00AB3A6E" w:rsidP="00AB3A6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6E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 ли, что все коммерческие банки РФ имеют одинаковую лицензию?</w:t>
            </w:r>
          </w:p>
          <w:p w:rsidR="00AB3A6E" w:rsidRPr="00AB3A6E" w:rsidRDefault="00AB3A6E" w:rsidP="00AB3A6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A6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AB3A6E">
              <w:rPr>
                <w:rFonts w:ascii="Times New Roman" w:eastAsia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AB3A6E">
              <w:rPr>
                <w:rFonts w:ascii="Times New Roman" w:eastAsia="Times New Roman" w:hAnsi="Times New Roman" w:cs="Times New Roman"/>
                <w:sz w:val="24"/>
                <w:szCs w:val="24"/>
              </w:rPr>
              <w:t>ерно</w:t>
            </w:r>
          </w:p>
          <w:p w:rsidR="00105E70" w:rsidRPr="0022793B" w:rsidRDefault="00AB3A6E" w:rsidP="00AB3A6E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B3A6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AB3A6E">
              <w:rPr>
                <w:rFonts w:ascii="Times New Roman" w:eastAsia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AB3A6E">
              <w:rPr>
                <w:rFonts w:ascii="Times New Roman" w:eastAsia="Times New Roman" w:hAnsi="Times New Roman" w:cs="Times New Roman"/>
                <w:sz w:val="24"/>
                <w:szCs w:val="24"/>
              </w:rPr>
              <w:t>еверно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22793B" w:rsidRDefault="00AB3A6E" w:rsidP="004B3351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B3A6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AB3A6E">
              <w:rPr>
                <w:rFonts w:ascii="Times New Roman" w:hAnsi="Times New Roman"/>
                <w:sz w:val="24"/>
                <w:szCs w:val="24"/>
              </w:rPr>
              <w:t>)н</w:t>
            </w:r>
            <w:proofErr w:type="gramEnd"/>
            <w:r w:rsidRPr="00AB3A6E">
              <w:rPr>
                <w:rFonts w:ascii="Times New Roman" w:hAnsi="Times New Roman"/>
                <w:sz w:val="24"/>
                <w:szCs w:val="24"/>
              </w:rPr>
              <w:t xml:space="preserve">еверно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4B" w:rsidRPr="00A8464B" w:rsidRDefault="00D704F3" w:rsidP="00A8464B">
            <w:pPr>
              <w:shd w:val="clear" w:color="auto" w:fill="FFFFFF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04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8464B" w:rsidRPr="00A846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Совокупность имеющихся в распоряжении банков средств и используемых ими для осуществления активных операций – это ___</w:t>
            </w:r>
          </w:p>
          <w:p w:rsidR="00A8464B" w:rsidRPr="00A8464B" w:rsidRDefault="00A8464B" w:rsidP="00A8464B">
            <w:pPr>
              <w:shd w:val="clear" w:color="auto" w:fill="FFFFFF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846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а. </w:t>
            </w:r>
            <w:r w:rsidRPr="00A8464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банковские ресурсы</w:t>
            </w:r>
          </w:p>
          <w:p w:rsidR="00A8464B" w:rsidRPr="00A8464B" w:rsidRDefault="00A8464B" w:rsidP="00A8464B">
            <w:pPr>
              <w:shd w:val="clear" w:color="auto" w:fill="FFFFFF"/>
              <w:ind w:lef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846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б. кредитные ресурсы коммерческого банка</w:t>
            </w:r>
          </w:p>
          <w:p w:rsidR="00105E70" w:rsidRPr="00D704F3" w:rsidRDefault="00A8464B" w:rsidP="00A8464B">
            <w:pPr>
              <w:shd w:val="clear" w:color="auto" w:fill="FFFFFF"/>
              <w:ind w:lef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6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 нет правильного ответа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F3" w:rsidRPr="00D704F3" w:rsidRDefault="002F0D87" w:rsidP="00D704F3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а)</w:t>
            </w:r>
            <w:r w:rsidR="00A8464B" w:rsidRPr="00A846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банковские ресурсы</w:t>
            </w:r>
          </w:p>
          <w:p w:rsidR="00105E70" w:rsidRPr="00D704F3" w:rsidRDefault="00105E70" w:rsidP="00D704F3">
            <w:pPr>
              <w:ind w:lef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87" w:rsidRPr="002F0D87" w:rsidRDefault="002F0D87" w:rsidP="002F0D8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2F0D87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По способу образования ресурсы коммерческого банка подразделяют на средства:</w:t>
            </w:r>
          </w:p>
          <w:p w:rsidR="002F0D87" w:rsidRPr="002F0D87" w:rsidRDefault="002F0D87" w:rsidP="002F0D8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2F0D87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а. Собственные и привлеченные</w:t>
            </w:r>
          </w:p>
          <w:p w:rsidR="002F0D87" w:rsidRPr="002F0D87" w:rsidRDefault="002F0D87" w:rsidP="002F0D8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2F0D87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б. Собственные и заемные</w:t>
            </w:r>
          </w:p>
          <w:p w:rsidR="002F0D87" w:rsidRPr="002F0D87" w:rsidRDefault="002F0D87" w:rsidP="002F0D8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2F0D87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в. Собственные, привлеченные и заемные</w:t>
            </w:r>
          </w:p>
          <w:p w:rsidR="00105E70" w:rsidRPr="00843236" w:rsidRDefault="002F0D87" w:rsidP="002F0D8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0D87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г. нет правильного ответа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236" w:rsidRPr="00312610" w:rsidRDefault="002F0D87" w:rsidP="00843236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0D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Pr="002F0D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Собственные, привлеченные и заемные</w:t>
            </w:r>
            <w:r w:rsidR="00843236"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05E70" w:rsidRPr="00843236" w:rsidRDefault="00105E70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31" w:rsidRPr="00D50D31" w:rsidRDefault="00D50D31" w:rsidP="00D50D3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Капитал, принадлежащий  владельцам банка, сформированный при создании банка и законодательно закрепленный за ними, пополняемый в дальнейшем за счет прибыли от деятельности банка и (или) привлечения дополнительного капитала собственников, и находящийся в распоряжении банка как юридического лица без ограничения сроков – </w:t>
            </w:r>
          </w:p>
          <w:p w:rsidR="00D50D31" w:rsidRPr="00D50D31" w:rsidRDefault="00D50D31" w:rsidP="00D50D3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0D31" w:rsidRPr="00D50D31" w:rsidRDefault="00D50D31" w:rsidP="00D50D3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D31">
              <w:rPr>
                <w:rFonts w:ascii="Times New Roman" w:eastAsia="Times New Roman" w:hAnsi="Times New Roman" w:cs="Times New Roman"/>
                <w:sz w:val="24"/>
                <w:szCs w:val="24"/>
              </w:rPr>
              <w:t>а. Резервный капитал банка</w:t>
            </w:r>
          </w:p>
          <w:p w:rsidR="00D50D31" w:rsidRPr="00D50D31" w:rsidRDefault="00D50D31" w:rsidP="00D50D3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D31">
              <w:rPr>
                <w:rFonts w:ascii="Times New Roman" w:eastAsia="Times New Roman" w:hAnsi="Times New Roman" w:cs="Times New Roman"/>
                <w:sz w:val="24"/>
                <w:szCs w:val="24"/>
              </w:rPr>
              <w:t>б. Заемный капитал банка</w:t>
            </w:r>
          </w:p>
          <w:p w:rsidR="00105E70" w:rsidRPr="00824ABD" w:rsidRDefault="00D50D31" w:rsidP="00D50D3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D31">
              <w:rPr>
                <w:rFonts w:ascii="Times New Roman" w:eastAsia="Times New Roman" w:hAnsi="Times New Roman" w:cs="Times New Roman"/>
                <w:sz w:val="24"/>
                <w:szCs w:val="24"/>
              </w:rPr>
              <w:t>в. Собственный капитал банка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D50D31" w:rsidP="00824ABD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D50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Собственный капитал банка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31" w:rsidRPr="00D50D31" w:rsidRDefault="00D50D31" w:rsidP="00D50D3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D31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по размещению привлеченных и собственных средств коммерческого банка в целях получения дохода и создания условий для проведения банковских операций:</w:t>
            </w:r>
          </w:p>
          <w:p w:rsidR="00D50D31" w:rsidRPr="00D50D31" w:rsidRDefault="00D50D31" w:rsidP="00D50D3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D31">
              <w:rPr>
                <w:rFonts w:ascii="Times New Roman" w:eastAsia="Times New Roman" w:hAnsi="Times New Roman" w:cs="Times New Roman"/>
                <w:sz w:val="24"/>
                <w:szCs w:val="24"/>
              </w:rPr>
              <w:t>а. Активные операции</w:t>
            </w:r>
          </w:p>
          <w:p w:rsidR="00D50D31" w:rsidRPr="00D50D31" w:rsidRDefault="00D50D31" w:rsidP="00D50D3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D31">
              <w:rPr>
                <w:rFonts w:ascii="Times New Roman" w:eastAsia="Times New Roman" w:hAnsi="Times New Roman" w:cs="Times New Roman"/>
                <w:sz w:val="24"/>
                <w:szCs w:val="24"/>
              </w:rPr>
              <w:t>б. Пассивные операции</w:t>
            </w:r>
          </w:p>
          <w:p w:rsidR="00105E70" w:rsidRPr="00824ABD" w:rsidRDefault="00D50D31" w:rsidP="00D50D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D50D31">
              <w:rPr>
                <w:rFonts w:ascii="Times New Roman" w:eastAsia="Times New Roman" w:hAnsi="Times New Roman" w:cs="Times New Roman"/>
                <w:sz w:val="24"/>
                <w:szCs w:val="24"/>
              </w:rPr>
              <w:t>в. межбанковские операции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D31" w:rsidRPr="00D50D31" w:rsidRDefault="00D50D31" w:rsidP="00D50D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D50D31">
              <w:rPr>
                <w:rFonts w:ascii="Times New Roman" w:hAnsi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D50D31">
              <w:rPr>
                <w:rFonts w:ascii="Times New Roman" w:hAnsi="Times New Roman"/>
                <w:sz w:val="24"/>
                <w:szCs w:val="24"/>
              </w:rPr>
              <w:t>Активные операции</w:t>
            </w:r>
          </w:p>
          <w:p w:rsidR="00105E70" w:rsidRPr="00824ABD" w:rsidRDefault="00105E70" w:rsidP="00FD010C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EA" w:rsidRPr="009655EA" w:rsidRDefault="009655EA" w:rsidP="009655E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функции собственного капитала банка:</w:t>
            </w:r>
          </w:p>
          <w:p w:rsidR="009655EA" w:rsidRPr="009655EA" w:rsidRDefault="009655EA" w:rsidP="009655E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</w:rPr>
              <w:t>а. защитная</w:t>
            </w:r>
          </w:p>
          <w:p w:rsidR="009655EA" w:rsidRPr="009655EA" w:rsidRDefault="009655EA" w:rsidP="009655E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</w:rPr>
              <w:t>б. оперативная</w:t>
            </w:r>
          </w:p>
          <w:p w:rsidR="009655EA" w:rsidRPr="009655EA" w:rsidRDefault="009655EA" w:rsidP="009655E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</w:rPr>
              <w:t>в. регулирующая</w:t>
            </w:r>
          </w:p>
          <w:p w:rsidR="00105E70" w:rsidRPr="00823E3F" w:rsidRDefault="009655EA" w:rsidP="009655E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</w:rPr>
              <w:t>се варианты верны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823E3F" w:rsidRDefault="009655EA" w:rsidP="004B335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варианты верны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rPr>
          <w:trHeight w:val="4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C5" w:rsidRPr="00FE31C5" w:rsidRDefault="00FE31C5" w:rsidP="00FE31C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31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Какие из нижеперечисленных операций относятся к активным операциям кредитных организаций:</w:t>
            </w:r>
          </w:p>
          <w:p w:rsidR="00FE31C5" w:rsidRPr="00FE31C5" w:rsidRDefault="00FE31C5" w:rsidP="00FE31C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31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 предоставление овердрафта клиенту банка</w:t>
            </w:r>
          </w:p>
          <w:p w:rsidR="00FE31C5" w:rsidRPr="00FE31C5" w:rsidRDefault="00FE31C5" w:rsidP="00FE31C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31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б. выдача банковской гарантии</w:t>
            </w:r>
          </w:p>
          <w:p w:rsidR="00FE31C5" w:rsidRPr="00FE31C5" w:rsidRDefault="00FE31C5" w:rsidP="00FE31C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31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Start"/>
            <w:r w:rsidRPr="00FE31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FE31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ткрытие кредитной линии юридическому лицу</w:t>
            </w:r>
          </w:p>
          <w:p w:rsidR="00105E70" w:rsidRPr="00071795" w:rsidRDefault="00FE31C5" w:rsidP="00FE31C5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FE31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FE31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 w:rsidRPr="00FE31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ерны все варианты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071795" w:rsidRDefault="00FE31C5" w:rsidP="004B3351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  <w:color w:val="202122"/>
                <w:lang w:eastAsia="en-US"/>
              </w:rPr>
              <w:t xml:space="preserve">г) </w:t>
            </w:r>
            <w:r w:rsidRPr="00FE31C5">
              <w:rPr>
                <w:bCs/>
                <w:color w:val="202122"/>
                <w:lang w:eastAsia="en-US"/>
              </w:rPr>
              <w:t xml:space="preserve">верны все варианты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25" w:rsidRPr="00F50E25" w:rsidRDefault="00F50E25" w:rsidP="00F50E25">
            <w:pPr>
              <w:pStyle w:val="richfactdown-paragraph"/>
              <w:shd w:val="clear" w:color="auto" w:fill="FFFFFF"/>
              <w:spacing w:after="0" w:afterAutospacing="0"/>
              <w:ind w:left="57"/>
              <w:rPr>
                <w:bCs/>
                <w:lang w:eastAsia="en-US"/>
              </w:rPr>
            </w:pPr>
            <w:r w:rsidRPr="00F50E25">
              <w:rPr>
                <w:bCs/>
                <w:lang w:eastAsia="en-US"/>
              </w:rPr>
              <w:t>Верно ли, что все коммерческие банки РФ имеют одинаковую лицензию?</w:t>
            </w:r>
          </w:p>
          <w:p w:rsidR="00F50E25" w:rsidRPr="00F50E25" w:rsidRDefault="00F50E25" w:rsidP="00F50E25">
            <w:pPr>
              <w:pStyle w:val="richfactdown-paragraph"/>
              <w:shd w:val="clear" w:color="auto" w:fill="FFFFFF"/>
              <w:spacing w:after="0" w:afterAutospacing="0"/>
              <w:ind w:left="57"/>
              <w:rPr>
                <w:bCs/>
                <w:lang w:eastAsia="en-US"/>
              </w:rPr>
            </w:pPr>
            <w:r w:rsidRPr="00F50E25">
              <w:rPr>
                <w:bCs/>
                <w:lang w:eastAsia="en-US"/>
              </w:rPr>
              <w:lastRenderedPageBreak/>
              <w:t>а</w:t>
            </w:r>
            <w:proofErr w:type="gramStart"/>
            <w:r w:rsidRPr="00F50E25">
              <w:rPr>
                <w:bCs/>
                <w:lang w:eastAsia="en-US"/>
              </w:rPr>
              <w:t>)в</w:t>
            </w:r>
            <w:proofErr w:type="gramEnd"/>
            <w:r w:rsidRPr="00F50E25">
              <w:rPr>
                <w:bCs/>
                <w:lang w:eastAsia="en-US"/>
              </w:rPr>
              <w:t>ерно</w:t>
            </w:r>
          </w:p>
          <w:p w:rsidR="00105E70" w:rsidRPr="007B41DE" w:rsidRDefault="00F50E25" w:rsidP="00F50E25">
            <w:pPr>
              <w:shd w:val="clear" w:color="auto" w:fill="FFFFFF"/>
              <w:ind w:lef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0E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Start"/>
            <w:r w:rsidRPr="00F50E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)н</w:t>
            </w:r>
            <w:proofErr w:type="gramEnd"/>
            <w:r w:rsidRPr="00F50E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еверно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7B41DE" w:rsidRDefault="00F50E25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0E25">
              <w:rPr>
                <w:rFonts w:ascii="Times New Roman" w:eastAsia="Times New Roman" w:hAnsi="Times New Roman" w:cs="Times New Roman"/>
                <w:bCs/>
                <w:color w:val="202122"/>
                <w:sz w:val="24"/>
                <w:szCs w:val="24"/>
              </w:rPr>
              <w:lastRenderedPageBreak/>
              <w:t>б</w:t>
            </w:r>
            <w:proofErr w:type="gramStart"/>
            <w:r w:rsidRPr="00F50E25">
              <w:rPr>
                <w:rFonts w:ascii="Times New Roman" w:eastAsia="Times New Roman" w:hAnsi="Times New Roman" w:cs="Times New Roman"/>
                <w:bCs/>
                <w:color w:val="202122"/>
                <w:sz w:val="24"/>
                <w:szCs w:val="24"/>
              </w:rPr>
              <w:t>)н</w:t>
            </w:r>
            <w:proofErr w:type="gramEnd"/>
            <w:r w:rsidRPr="00F50E25">
              <w:rPr>
                <w:rFonts w:ascii="Times New Roman" w:eastAsia="Times New Roman" w:hAnsi="Times New Roman" w:cs="Times New Roman"/>
                <w:bCs/>
                <w:color w:val="202122"/>
                <w:sz w:val="24"/>
                <w:szCs w:val="24"/>
              </w:rPr>
              <w:t>еверно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E70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70" w:rsidRPr="00FD010C" w:rsidRDefault="00105E70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9D" w:rsidRPr="0079159D" w:rsidRDefault="0079159D" w:rsidP="0079159D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59D">
              <w:rPr>
                <w:rFonts w:ascii="Times New Roman" w:hAnsi="Times New Roman"/>
                <w:sz w:val="24"/>
                <w:szCs w:val="24"/>
              </w:rPr>
              <w:t>Верно ли, что Центральный банк Российской Федерации является участником системы страхования вкладов?</w:t>
            </w:r>
          </w:p>
          <w:p w:rsidR="0079159D" w:rsidRPr="0079159D" w:rsidRDefault="0079159D" w:rsidP="0079159D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59D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79159D">
              <w:rPr>
                <w:rFonts w:ascii="Times New Roman" w:hAnsi="Times New Roman"/>
                <w:sz w:val="24"/>
                <w:szCs w:val="24"/>
              </w:rPr>
              <w:t>)в</w:t>
            </w:r>
            <w:proofErr w:type="gramEnd"/>
            <w:r w:rsidRPr="0079159D">
              <w:rPr>
                <w:rFonts w:ascii="Times New Roman" w:hAnsi="Times New Roman"/>
                <w:sz w:val="24"/>
                <w:szCs w:val="24"/>
              </w:rPr>
              <w:t>ерно</w:t>
            </w:r>
          </w:p>
          <w:p w:rsidR="00105E70" w:rsidRPr="004A6252" w:rsidRDefault="0079159D" w:rsidP="0079159D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9159D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79159D">
              <w:rPr>
                <w:rFonts w:ascii="Times New Roman" w:hAnsi="Times New Roman"/>
                <w:sz w:val="24"/>
                <w:szCs w:val="24"/>
              </w:rPr>
              <w:t>)н</w:t>
            </w:r>
            <w:proofErr w:type="gramEnd"/>
            <w:r w:rsidRPr="0079159D">
              <w:rPr>
                <w:rFonts w:ascii="Times New Roman" w:hAnsi="Times New Roman"/>
                <w:sz w:val="24"/>
                <w:szCs w:val="24"/>
              </w:rPr>
              <w:t>еверно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9D" w:rsidRPr="0079159D" w:rsidRDefault="0079159D" w:rsidP="0079159D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9159D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79159D">
              <w:rPr>
                <w:rFonts w:ascii="Times New Roman" w:hAnsi="Times New Roman"/>
                <w:sz w:val="24"/>
                <w:szCs w:val="24"/>
              </w:rPr>
              <w:t>)в</w:t>
            </w:r>
            <w:proofErr w:type="gramEnd"/>
            <w:r w:rsidRPr="0079159D">
              <w:rPr>
                <w:rFonts w:ascii="Times New Roman" w:hAnsi="Times New Roman"/>
                <w:sz w:val="24"/>
                <w:szCs w:val="24"/>
              </w:rPr>
              <w:t>ерно</w:t>
            </w:r>
          </w:p>
          <w:p w:rsidR="00105E70" w:rsidRPr="004A6252" w:rsidRDefault="00105E70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ПКН-9</w:t>
            </w:r>
          </w:p>
          <w:p w:rsidR="0098410A" w:rsidRPr="0098410A" w:rsidRDefault="0098410A" w:rsidP="0098410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410A">
              <w:rPr>
                <w:rFonts w:ascii="Times New Roman" w:hAnsi="Times New Roman" w:cs="Times New Roman"/>
                <w:bCs/>
                <w:sz w:val="24"/>
                <w:szCs w:val="24"/>
              </w:rPr>
              <w:t>ПКН-10</w:t>
            </w:r>
          </w:p>
          <w:p w:rsidR="00105E70" w:rsidRPr="00FD010C" w:rsidRDefault="00105E70" w:rsidP="00D117A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45347" w:rsidRPr="00645347" w:rsidRDefault="004B3351" w:rsidP="00645347">
      <w:pPr>
        <w:suppressAutoHyphens/>
        <w:jc w:val="center"/>
        <w:rPr>
          <w:rFonts w:ascii="Times New Roman" w:eastAsia="Times New Roman" w:hAnsi="Times New Roman" w:cs="Times New Roman"/>
          <w:b/>
          <w:bCs/>
          <w:szCs w:val="24"/>
          <w:highlight w:val="green"/>
        </w:rPr>
      </w:pPr>
      <w:r w:rsidRPr="00C329CF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</w:t>
      </w: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9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993FAC">
      <w:pPr>
        <w:rPr>
          <w:rFonts w:ascii="Times New Roman" w:hAnsi="Times New Roman" w:cs="Times New Roman"/>
          <w:b/>
          <w:sz w:val="24"/>
          <w:szCs w:val="24"/>
        </w:rPr>
      </w:pPr>
    </w:p>
    <w:p w:rsidR="004B3351" w:rsidRDefault="004B3351" w:rsidP="00547225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613A5C"/>
    <w:multiLevelType w:val="hybridMultilevel"/>
    <w:tmpl w:val="9BEA1110"/>
    <w:lvl w:ilvl="0" w:tplc="A4A8621E">
      <w:start w:val="1"/>
      <w:numFmt w:val="decimal"/>
      <w:lvlText w:val="%1."/>
      <w:lvlJc w:val="left"/>
      <w:pPr>
        <w:ind w:left="41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71795"/>
    <w:rsid w:val="00071C14"/>
    <w:rsid w:val="00084742"/>
    <w:rsid w:val="000960FC"/>
    <w:rsid w:val="000A28FB"/>
    <w:rsid w:val="000A2A3C"/>
    <w:rsid w:val="000A5734"/>
    <w:rsid w:val="000B72A9"/>
    <w:rsid w:val="000D3FBA"/>
    <w:rsid w:val="00105E70"/>
    <w:rsid w:val="001340C7"/>
    <w:rsid w:val="00135937"/>
    <w:rsid w:val="001B0829"/>
    <w:rsid w:val="001B76C7"/>
    <w:rsid w:val="001C01E9"/>
    <w:rsid w:val="001C311A"/>
    <w:rsid w:val="001D2ACE"/>
    <w:rsid w:val="001F3E77"/>
    <w:rsid w:val="0022793B"/>
    <w:rsid w:val="00233104"/>
    <w:rsid w:val="002373C6"/>
    <w:rsid w:val="002564D4"/>
    <w:rsid w:val="00263B1C"/>
    <w:rsid w:val="00293EC8"/>
    <w:rsid w:val="002A1D4D"/>
    <w:rsid w:val="002F0D87"/>
    <w:rsid w:val="003026C5"/>
    <w:rsid w:val="0033086B"/>
    <w:rsid w:val="003338D0"/>
    <w:rsid w:val="00370ED6"/>
    <w:rsid w:val="003835C4"/>
    <w:rsid w:val="0042775D"/>
    <w:rsid w:val="004A6252"/>
    <w:rsid w:val="004B3351"/>
    <w:rsid w:val="004F3BBD"/>
    <w:rsid w:val="004F57AF"/>
    <w:rsid w:val="00547225"/>
    <w:rsid w:val="005A2DB1"/>
    <w:rsid w:val="005D19AD"/>
    <w:rsid w:val="00645347"/>
    <w:rsid w:val="00651104"/>
    <w:rsid w:val="0065164A"/>
    <w:rsid w:val="006A25E8"/>
    <w:rsid w:val="006B5FE1"/>
    <w:rsid w:val="00704608"/>
    <w:rsid w:val="0079159D"/>
    <w:rsid w:val="007A5C61"/>
    <w:rsid w:val="007B41DE"/>
    <w:rsid w:val="007C6CCD"/>
    <w:rsid w:val="007E7224"/>
    <w:rsid w:val="007F6B6A"/>
    <w:rsid w:val="00823E3F"/>
    <w:rsid w:val="00824ABD"/>
    <w:rsid w:val="00827F44"/>
    <w:rsid w:val="00843236"/>
    <w:rsid w:val="008C09BC"/>
    <w:rsid w:val="00943F6A"/>
    <w:rsid w:val="009655EA"/>
    <w:rsid w:val="0098410A"/>
    <w:rsid w:val="009873EA"/>
    <w:rsid w:val="00993FAC"/>
    <w:rsid w:val="009C3B31"/>
    <w:rsid w:val="009E0972"/>
    <w:rsid w:val="009E3294"/>
    <w:rsid w:val="00A57391"/>
    <w:rsid w:val="00A8464B"/>
    <w:rsid w:val="00AA14F0"/>
    <w:rsid w:val="00AB3A6E"/>
    <w:rsid w:val="00B33F80"/>
    <w:rsid w:val="00B7156F"/>
    <w:rsid w:val="00B77A47"/>
    <w:rsid w:val="00BB1A8E"/>
    <w:rsid w:val="00BF7949"/>
    <w:rsid w:val="00C56B58"/>
    <w:rsid w:val="00CA535B"/>
    <w:rsid w:val="00CF7ADD"/>
    <w:rsid w:val="00D50D31"/>
    <w:rsid w:val="00D704F3"/>
    <w:rsid w:val="00DB2CE3"/>
    <w:rsid w:val="00E20312"/>
    <w:rsid w:val="00E957A9"/>
    <w:rsid w:val="00EC5F96"/>
    <w:rsid w:val="00ED1776"/>
    <w:rsid w:val="00EE2009"/>
    <w:rsid w:val="00F50E25"/>
    <w:rsid w:val="00F63200"/>
    <w:rsid w:val="00F91291"/>
    <w:rsid w:val="00FA46F8"/>
    <w:rsid w:val="00FD010C"/>
    <w:rsid w:val="00FE31C5"/>
    <w:rsid w:val="00FF1F59"/>
    <w:rsid w:val="00FF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aliases w:val="2 Спс точк"/>
    <w:basedOn w:val="a"/>
    <w:link w:val="a8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9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;Полужирный"/>
    <w:basedOn w:val="21"/>
    <w:rsid w:val="006A25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A25E8"/>
    <w:pPr>
      <w:autoSpaceDE w:val="0"/>
      <w:autoSpaceDN w:val="0"/>
      <w:ind w:left="57" w:right="57" w:firstLine="680"/>
    </w:pPr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2 Спс точк Знак"/>
    <w:link w:val="a7"/>
    <w:uiPriority w:val="34"/>
    <w:locked/>
    <w:rsid w:val="005A2DB1"/>
  </w:style>
  <w:style w:type="character" w:customStyle="1" w:styleId="200">
    <w:name w:val="Основной текст20"/>
    <w:basedOn w:val="a0"/>
    <w:rsid w:val="005A2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richfactdown-paragraph">
    <w:name w:val="richfactdown-paragraph"/>
    <w:basedOn w:val="a"/>
    <w:rsid w:val="007B41DE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2</cp:revision>
  <cp:lastPrinted>2024-05-16T05:46:00Z</cp:lastPrinted>
  <dcterms:created xsi:type="dcterms:W3CDTF">2024-09-25T09:54:00Z</dcterms:created>
  <dcterms:modified xsi:type="dcterms:W3CDTF">2024-09-25T09:54:00Z</dcterms:modified>
</cp:coreProperties>
</file>